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D73" w:rsidRPr="00CE6D64" w:rsidRDefault="00A67CFA">
      <w:pPr>
        <w:rPr>
          <w:b/>
          <w:i/>
        </w:rPr>
      </w:pPr>
      <w:r>
        <w:rPr>
          <w:b/>
          <w:i/>
        </w:rPr>
        <w:pict>
          <v:shapetype id="_x0000_t165" coordsize="21600,21600" o:spt="165" adj="10125" path="m,c7200@0,14400@0,21600,m,21600r21600,e">
            <v:formulas>
              <v:f eqn="prod #0 4 3"/>
              <v:f eqn="val #0"/>
              <v:f eqn="prod #0 2 3"/>
              <v:f eqn="sum 21600 0 @2"/>
            </v:formulas>
            <v:path textpathok="t" o:connecttype="custom" o:connectlocs="10800,@1;0,10800;10800,21600;21600,10800" o:connectangles="270,180,90,0"/>
            <v:textpath on="t" fitshape="t" xscale="t"/>
            <v:handles>
              <v:h position="center,#0" yrange="0,20250"/>
            </v:handles>
            <o:lock v:ext="edit" text="t" shapetype="t"/>
          </v:shapetype>
          <v:shape id="_x0000_i1025" type="#_x0000_t165" style="width:451pt;height:52.2pt" fillcolor="black">
            <v:shadow color="#868686"/>
            <v:textpath style="font-family:&quot;Impact&quot;;v-text-kern:t" trim="t" fitpath="t" xscale="f" string="Imperial and Metric Measurements"/>
          </v:shape>
        </w:pict>
      </w:r>
    </w:p>
    <w:p w:rsidR="00D74205" w:rsidRDefault="00CE6D64">
      <w:r>
        <w:t>In 1966, Australia changed its way of measuring lengths from the old English Imperial system of yards, feet, inches, miles etc to the Metric system which is all based on multiples of 10, and which is much easier to work with.</w:t>
      </w:r>
      <w:r w:rsidR="003F286B">
        <w:t xml:space="preserve">  </w:t>
      </w:r>
    </w:p>
    <w:p w:rsidR="00CE6D64" w:rsidRDefault="003F286B">
      <w:r>
        <w:t>We also changed our money from Pounds and sh</w:t>
      </w:r>
      <w:r w:rsidR="00D74205">
        <w:t>illings to Dollars and cents, and weights from pounds and ounces to kilograms and grams etc.</w:t>
      </w:r>
    </w:p>
    <w:p w:rsidR="00CE6D64" w:rsidRDefault="00CE6D64">
      <w:r>
        <w:t>There are still some people and some industries which work in the Imperial units.</w:t>
      </w:r>
    </w:p>
    <w:p w:rsidR="003F286B" w:rsidRPr="003F286B" w:rsidRDefault="00D74205">
      <w:pPr>
        <w:rPr>
          <w:b/>
          <w:u w:val="single"/>
        </w:rPr>
      </w:pPr>
      <w:r>
        <w:rPr>
          <w:b/>
          <w:noProof/>
          <w:u w:val="single"/>
          <w:lang w:eastAsia="en-AU"/>
        </w:rPr>
        <w:drawing>
          <wp:anchor distT="0" distB="0" distL="114300" distR="114300" simplePos="0" relativeHeight="251661312" behindDoc="0" locked="0" layoutInCell="1" allowOverlap="1">
            <wp:simplePos x="0" y="0"/>
            <wp:positionH relativeFrom="column">
              <wp:posOffset>4439920</wp:posOffset>
            </wp:positionH>
            <wp:positionV relativeFrom="paragraph">
              <wp:posOffset>294005</wp:posOffset>
            </wp:positionV>
            <wp:extent cx="683895" cy="662940"/>
            <wp:effectExtent l="19050" t="0" r="1905" b="0"/>
            <wp:wrapSquare wrapText="bothSides"/>
            <wp:docPr id="13" name="Picture 13" descr="Stock Photography: Typing a Text Message on a Cell Phon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ock Photography: Typing a Text Message on a Cell Phone.">
                      <a:hlinkClick r:id="rId7"/>
                    </pic:cNvPr>
                    <pic:cNvPicPr>
                      <a:picLocks noChangeAspect="1" noChangeArrowheads="1"/>
                    </pic:cNvPicPr>
                  </pic:nvPicPr>
                  <pic:blipFill>
                    <a:blip r:embed="rId8"/>
                    <a:srcRect/>
                    <a:stretch>
                      <a:fillRect/>
                    </a:stretch>
                  </pic:blipFill>
                  <pic:spPr bwMode="auto">
                    <a:xfrm>
                      <a:off x="0" y="0"/>
                      <a:ext cx="683895" cy="662940"/>
                    </a:xfrm>
                    <a:prstGeom prst="rect">
                      <a:avLst/>
                    </a:prstGeom>
                    <a:noFill/>
                    <a:ln w="9525">
                      <a:noFill/>
                      <a:miter lim="800000"/>
                      <a:headEnd/>
                      <a:tailEnd/>
                    </a:ln>
                  </pic:spPr>
                </pic:pic>
              </a:graphicData>
            </a:graphic>
          </wp:anchor>
        </w:drawing>
      </w:r>
      <w:r w:rsidR="003F286B" w:rsidRPr="003F286B">
        <w:rPr>
          <w:b/>
          <w:u w:val="single"/>
        </w:rPr>
        <w:t>Changing lengths</w:t>
      </w:r>
    </w:p>
    <w:p w:rsidR="00CE6D64" w:rsidRDefault="00CE6D64">
      <w:r>
        <w:t>Some information:</w:t>
      </w:r>
    </w:p>
    <w:p w:rsidR="00D74205" w:rsidRDefault="00D74205" w:rsidP="003F286B">
      <w:pPr>
        <w:pStyle w:val="ListParagraph"/>
        <w:numPr>
          <w:ilvl w:val="0"/>
          <w:numId w:val="1"/>
        </w:numPr>
      </w:pPr>
      <w:r>
        <w:rPr>
          <w:noProof/>
          <w:lang w:eastAsia="en-AU"/>
        </w:rPr>
        <w:drawing>
          <wp:anchor distT="0" distB="0" distL="114300" distR="114300" simplePos="0" relativeHeight="251660288" behindDoc="0" locked="0" layoutInCell="1" allowOverlap="1">
            <wp:simplePos x="0" y="0"/>
            <wp:positionH relativeFrom="column">
              <wp:posOffset>5314315</wp:posOffset>
            </wp:positionH>
            <wp:positionV relativeFrom="paragraph">
              <wp:posOffset>232410</wp:posOffset>
            </wp:positionV>
            <wp:extent cx="824865" cy="954405"/>
            <wp:effectExtent l="19050" t="0" r="0" b="0"/>
            <wp:wrapSquare wrapText="bothSides"/>
            <wp:docPr id="10" name="Picture 10" descr="http://images.acclaimimages.com/_gallery/_TN/0515-1003-1515-5153_TN.jpg">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s.acclaimimages.com/_gallery/_TN/0515-1003-1515-5153_TN.jpg">
                      <a:hlinkClick r:id="rId9" tgtFrame="_blank"/>
                    </pic:cNvPr>
                    <pic:cNvPicPr>
                      <a:picLocks noChangeAspect="1" noChangeArrowheads="1"/>
                    </pic:cNvPicPr>
                  </pic:nvPicPr>
                  <pic:blipFill>
                    <a:blip r:embed="rId10"/>
                    <a:srcRect/>
                    <a:stretch>
                      <a:fillRect/>
                    </a:stretch>
                  </pic:blipFill>
                  <pic:spPr bwMode="auto">
                    <a:xfrm>
                      <a:off x="0" y="0"/>
                      <a:ext cx="824865" cy="954405"/>
                    </a:xfrm>
                    <a:prstGeom prst="rect">
                      <a:avLst/>
                    </a:prstGeom>
                    <a:noFill/>
                    <a:ln w="9525">
                      <a:noFill/>
                      <a:miter lim="800000"/>
                      <a:headEnd/>
                      <a:tailEnd/>
                    </a:ln>
                  </pic:spPr>
                </pic:pic>
              </a:graphicData>
            </a:graphic>
          </wp:anchor>
        </w:drawing>
      </w:r>
      <w:r w:rsidR="00CE6D64">
        <w:t xml:space="preserve">The distance from the top of an adult’s thumb to the </w:t>
      </w:r>
    </w:p>
    <w:p w:rsidR="008219DE" w:rsidRDefault="00CE6D64" w:rsidP="00D74205">
      <w:pPr>
        <w:pStyle w:val="ListParagraph"/>
      </w:pPr>
      <w:r>
        <w:t xml:space="preserve">first joint is about </w:t>
      </w:r>
      <w:r w:rsidRPr="00CE6D64">
        <w:rPr>
          <w:b/>
          <w:u w:val="single"/>
        </w:rPr>
        <w:t>1 inch</w:t>
      </w:r>
      <w:r>
        <w:t>.</w:t>
      </w:r>
      <w:r w:rsidR="003F286B">
        <w:t xml:space="preserve">       </w:t>
      </w:r>
    </w:p>
    <w:p w:rsidR="00CE6D64" w:rsidRDefault="00CE6D64" w:rsidP="00D74205">
      <w:pPr>
        <w:pStyle w:val="ListParagraph"/>
      </w:pPr>
      <w:r>
        <w:t xml:space="preserve">1 inch = 2.54 cm   </w:t>
      </w:r>
    </w:p>
    <w:p w:rsidR="003F286B" w:rsidRDefault="00CE6D64" w:rsidP="003F286B">
      <w:pPr>
        <w:pStyle w:val="ListParagraph"/>
        <w:numPr>
          <w:ilvl w:val="0"/>
          <w:numId w:val="1"/>
        </w:numPr>
      </w:pPr>
      <w:r>
        <w:t xml:space="preserve">An average sized man’s foot is about </w:t>
      </w:r>
      <w:r w:rsidRPr="00CE6D64">
        <w:rPr>
          <w:b/>
          <w:u w:val="single"/>
        </w:rPr>
        <w:t>1 foot</w:t>
      </w:r>
      <w:r>
        <w:t xml:space="preserve"> long.</w:t>
      </w:r>
      <w:r w:rsidR="003F286B">
        <w:t xml:space="preserve">  </w:t>
      </w:r>
    </w:p>
    <w:p w:rsidR="00D74205" w:rsidRDefault="00CE6D64" w:rsidP="00D74205">
      <w:pPr>
        <w:pStyle w:val="ListParagraph"/>
      </w:pPr>
      <w:r>
        <w:t>12 inches = 1 foot = 30.5 cm</w:t>
      </w:r>
    </w:p>
    <w:p w:rsidR="008219DE" w:rsidRDefault="00CE6D64" w:rsidP="003F286B">
      <w:pPr>
        <w:pStyle w:val="ListParagraph"/>
        <w:numPr>
          <w:ilvl w:val="0"/>
          <w:numId w:val="1"/>
        </w:numPr>
      </w:pPr>
      <w:r>
        <w:t>Lengths of material used to be measured in yards, where 1 yard was approximately the distance from  the tip of a person’s nose to the end of his/her outstretched hand.</w:t>
      </w:r>
      <w:r w:rsidR="003F286B">
        <w:t xml:space="preserve">    </w:t>
      </w:r>
    </w:p>
    <w:p w:rsidR="005A4C75" w:rsidRDefault="00CE6D64" w:rsidP="008219DE">
      <w:pPr>
        <w:pStyle w:val="ListParagraph"/>
      </w:pPr>
      <w:r w:rsidRPr="003F286B">
        <w:rPr>
          <w:u w:val="single"/>
        </w:rPr>
        <w:t xml:space="preserve">1 </w:t>
      </w:r>
      <w:r w:rsidRPr="003F286B">
        <w:rPr>
          <w:b/>
          <w:u w:val="single"/>
        </w:rPr>
        <w:t>yard</w:t>
      </w:r>
      <w:r w:rsidRPr="00CE6D64">
        <w:t xml:space="preserve"> = 3 feet</w:t>
      </w:r>
      <w:r>
        <w:t xml:space="preserve"> = 914 mm</w:t>
      </w:r>
    </w:p>
    <w:p w:rsidR="005A4C75" w:rsidRDefault="005A4C75" w:rsidP="005A4C75">
      <w:pPr>
        <w:pStyle w:val="ListParagraph"/>
        <w:numPr>
          <w:ilvl w:val="0"/>
          <w:numId w:val="1"/>
        </w:numPr>
      </w:pPr>
      <w:r w:rsidRPr="005A4C75">
        <w:rPr>
          <w:b/>
          <w:u w:val="single"/>
        </w:rPr>
        <w:t>1 mile</w:t>
      </w:r>
      <w:r>
        <w:t xml:space="preserve"> = 1760 yards = 1609 m = 1.609 km.</w:t>
      </w:r>
    </w:p>
    <w:p w:rsidR="005A4C75" w:rsidRDefault="005A4C75" w:rsidP="005A4C75">
      <w:r>
        <w:t>1.   Use the above information to complete these sentences:</w:t>
      </w:r>
    </w:p>
    <w:p w:rsidR="005A4C75" w:rsidRDefault="005A4C75" w:rsidP="005A4C75">
      <w:r>
        <w:t xml:space="preserve">      a.  There are .........  inches in 2 feet.</w:t>
      </w:r>
    </w:p>
    <w:p w:rsidR="005A4C75" w:rsidRDefault="005A4C75" w:rsidP="005A4C75">
      <w:r>
        <w:t xml:space="preserve">      b.  There are .........  inches  in 3 yards.  </w:t>
      </w:r>
    </w:p>
    <w:p w:rsidR="00CE6D64" w:rsidRDefault="005A4C75">
      <w:r>
        <w:t xml:space="preserve">      c.  There are .........  feet  in 30 yards.  </w:t>
      </w:r>
    </w:p>
    <w:p w:rsidR="005A4C75" w:rsidRDefault="005A4C75">
      <w:r>
        <w:t xml:space="preserve">      d.  There are .........  yards  in 3 miles.</w:t>
      </w:r>
    </w:p>
    <w:p w:rsidR="005A4C75" w:rsidRDefault="005A4C75">
      <w:r>
        <w:t xml:space="preserve">      e.  There are .........  feet  in 2 miles.</w:t>
      </w:r>
    </w:p>
    <w:p w:rsidR="003F286B" w:rsidRDefault="005A4C75">
      <w:r>
        <w:t xml:space="preserve">      f.  There a</w:t>
      </w:r>
      <w:r w:rsidR="003F286B">
        <w:t>re .........  inches  in 1 mile</w:t>
      </w:r>
      <w:r>
        <w:t xml:space="preserve">.      </w:t>
      </w:r>
    </w:p>
    <w:p w:rsidR="008219DE" w:rsidRDefault="008219DE"/>
    <w:p w:rsidR="003F286B" w:rsidRDefault="003F286B">
      <w:r>
        <w:lastRenderedPageBreak/>
        <w:t>2.    Using your calculator decide which of each pair of measurements is longer:</w:t>
      </w:r>
    </w:p>
    <w:tbl>
      <w:tblPr>
        <w:tblStyle w:val="TableGrid"/>
        <w:tblW w:w="0" w:type="auto"/>
        <w:tblLook w:val="04A0"/>
      </w:tblPr>
      <w:tblGrid>
        <w:gridCol w:w="4621"/>
        <w:gridCol w:w="4621"/>
      </w:tblGrid>
      <w:tr w:rsidR="003F286B" w:rsidTr="003F286B">
        <w:tc>
          <w:tcPr>
            <w:tcW w:w="4621" w:type="dxa"/>
          </w:tcPr>
          <w:p w:rsidR="003F286B" w:rsidRDefault="003F286B" w:rsidP="003F286B">
            <w:pPr>
              <w:jc w:val="both"/>
            </w:pPr>
            <w:r>
              <w:t>a.  3 cm or 1 inch</w:t>
            </w:r>
          </w:p>
        </w:tc>
        <w:tc>
          <w:tcPr>
            <w:tcW w:w="4621" w:type="dxa"/>
          </w:tcPr>
          <w:p w:rsidR="003F286B" w:rsidRDefault="003F286B" w:rsidP="003F286B">
            <w:r>
              <w:t>e.  30 cm or 1 foot</w:t>
            </w:r>
          </w:p>
        </w:tc>
      </w:tr>
      <w:tr w:rsidR="003F286B" w:rsidTr="003F286B">
        <w:tc>
          <w:tcPr>
            <w:tcW w:w="4621" w:type="dxa"/>
          </w:tcPr>
          <w:p w:rsidR="003F286B" w:rsidRDefault="003F286B" w:rsidP="003F286B">
            <w:pPr>
              <w:jc w:val="both"/>
            </w:pPr>
            <w:r>
              <w:t>b.  6 inches or 12 cm</w:t>
            </w:r>
          </w:p>
        </w:tc>
        <w:tc>
          <w:tcPr>
            <w:tcW w:w="4621" w:type="dxa"/>
          </w:tcPr>
          <w:p w:rsidR="003F286B" w:rsidRDefault="003F286B" w:rsidP="003F286B">
            <w:pPr>
              <w:jc w:val="both"/>
            </w:pPr>
            <w:r>
              <w:t>f.  5 miles or 8 km</w:t>
            </w:r>
          </w:p>
        </w:tc>
      </w:tr>
      <w:tr w:rsidR="003F286B" w:rsidTr="003F286B">
        <w:tc>
          <w:tcPr>
            <w:tcW w:w="4621" w:type="dxa"/>
          </w:tcPr>
          <w:p w:rsidR="003F286B" w:rsidRDefault="003F286B" w:rsidP="003F286B">
            <w:pPr>
              <w:jc w:val="both"/>
            </w:pPr>
            <w:r>
              <w:t>c.  10 inches or 1 foot</w:t>
            </w:r>
          </w:p>
        </w:tc>
        <w:tc>
          <w:tcPr>
            <w:tcW w:w="4621" w:type="dxa"/>
          </w:tcPr>
          <w:p w:rsidR="003F286B" w:rsidRDefault="003F286B" w:rsidP="003F286B">
            <w:r>
              <w:t>g.  1 mile or 1000 m</w:t>
            </w:r>
          </w:p>
        </w:tc>
      </w:tr>
      <w:tr w:rsidR="003F286B" w:rsidTr="003F286B">
        <w:tc>
          <w:tcPr>
            <w:tcW w:w="4621" w:type="dxa"/>
          </w:tcPr>
          <w:p w:rsidR="003F286B" w:rsidRDefault="003F286B" w:rsidP="003F286B">
            <w:pPr>
              <w:jc w:val="both"/>
            </w:pPr>
            <w:r>
              <w:t>d.  1 metre or 2.5 feet</w:t>
            </w:r>
          </w:p>
        </w:tc>
        <w:tc>
          <w:tcPr>
            <w:tcW w:w="4621" w:type="dxa"/>
          </w:tcPr>
          <w:p w:rsidR="003F286B" w:rsidRDefault="003F286B" w:rsidP="003F286B">
            <w:pPr>
              <w:jc w:val="both"/>
            </w:pPr>
            <w:r>
              <w:t>h.  50 m or 60 yards</w:t>
            </w:r>
          </w:p>
        </w:tc>
      </w:tr>
    </w:tbl>
    <w:p w:rsidR="003F286B" w:rsidRDefault="003F286B" w:rsidP="003F286B"/>
    <w:p w:rsidR="003F286B" w:rsidRDefault="00F55D88" w:rsidP="003F286B">
      <w:r>
        <w:t>3.   Use the ruler drawn here to change these measurements.</w:t>
      </w:r>
    </w:p>
    <w:p w:rsidR="00F55D88" w:rsidRDefault="00B1401F" w:rsidP="003F286B">
      <w:r>
        <w:rPr>
          <w:noProof/>
          <w:lang w:eastAsia="en-AU"/>
        </w:rPr>
        <w:drawing>
          <wp:anchor distT="0" distB="0" distL="114300" distR="114300" simplePos="0" relativeHeight="251658240" behindDoc="0" locked="0" layoutInCell="1" allowOverlap="1">
            <wp:simplePos x="0" y="0"/>
            <wp:positionH relativeFrom="column">
              <wp:posOffset>240030</wp:posOffset>
            </wp:positionH>
            <wp:positionV relativeFrom="paragraph">
              <wp:posOffset>29845</wp:posOffset>
            </wp:positionV>
            <wp:extent cx="1016000" cy="409956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016000" cy="4099560"/>
                    </a:xfrm>
                    <a:prstGeom prst="rect">
                      <a:avLst/>
                    </a:prstGeom>
                    <a:noFill/>
                    <a:ln w="9525">
                      <a:noFill/>
                      <a:miter lim="800000"/>
                      <a:headEnd/>
                      <a:tailEnd/>
                    </a:ln>
                  </pic:spPr>
                </pic:pic>
              </a:graphicData>
            </a:graphic>
          </wp:anchor>
        </w:drawing>
      </w:r>
      <w:r w:rsidR="00F55D88">
        <w:tab/>
        <w:t>You can check these using your calculator given that</w:t>
      </w:r>
    </w:p>
    <w:p w:rsidR="00F55D88" w:rsidRDefault="00F55D88" w:rsidP="003F286B">
      <w:r>
        <w:tab/>
        <w:t>1 mm = 0.04 inches   and 1 inch = 25.4 mm</w:t>
      </w:r>
    </w:p>
    <w:tbl>
      <w:tblPr>
        <w:tblStyle w:val="TableGrid"/>
        <w:tblW w:w="0" w:type="auto"/>
        <w:tblInd w:w="1101" w:type="dxa"/>
        <w:tblLook w:val="04A0"/>
      </w:tblPr>
      <w:tblGrid>
        <w:gridCol w:w="708"/>
        <w:gridCol w:w="1985"/>
        <w:gridCol w:w="1984"/>
      </w:tblGrid>
      <w:tr w:rsidR="00B1401F" w:rsidTr="00B1401F">
        <w:tc>
          <w:tcPr>
            <w:tcW w:w="708" w:type="dxa"/>
          </w:tcPr>
          <w:p w:rsidR="00B1401F" w:rsidRDefault="00B1401F" w:rsidP="003F286B">
            <w:r>
              <w:t>1</w:t>
            </w:r>
          </w:p>
        </w:tc>
        <w:tc>
          <w:tcPr>
            <w:tcW w:w="1985" w:type="dxa"/>
          </w:tcPr>
          <w:p w:rsidR="00B1401F" w:rsidRDefault="00B1401F" w:rsidP="003F286B">
            <w:r>
              <w:t>2 mm</w:t>
            </w:r>
          </w:p>
        </w:tc>
        <w:tc>
          <w:tcPr>
            <w:tcW w:w="1984" w:type="dxa"/>
          </w:tcPr>
          <w:p w:rsidR="00B1401F" w:rsidRDefault="00B1401F" w:rsidP="00B1401F">
            <w:r>
              <w:t xml:space="preserve">    ...... inches</w:t>
            </w:r>
          </w:p>
        </w:tc>
      </w:tr>
      <w:tr w:rsidR="00B1401F" w:rsidTr="00B1401F">
        <w:tc>
          <w:tcPr>
            <w:tcW w:w="708" w:type="dxa"/>
          </w:tcPr>
          <w:p w:rsidR="00B1401F" w:rsidRDefault="00B1401F" w:rsidP="003F286B">
            <w:r>
              <w:t>2</w:t>
            </w:r>
          </w:p>
        </w:tc>
        <w:tc>
          <w:tcPr>
            <w:tcW w:w="1985" w:type="dxa"/>
          </w:tcPr>
          <w:p w:rsidR="00B1401F" w:rsidRDefault="00B1401F" w:rsidP="003F286B">
            <w:r>
              <w:t>10 mm</w:t>
            </w:r>
          </w:p>
        </w:tc>
        <w:tc>
          <w:tcPr>
            <w:tcW w:w="1984" w:type="dxa"/>
          </w:tcPr>
          <w:p w:rsidR="00B1401F" w:rsidRDefault="00B1401F" w:rsidP="003F286B">
            <w:r>
              <w:t xml:space="preserve">    ...... inches</w:t>
            </w:r>
          </w:p>
        </w:tc>
      </w:tr>
      <w:tr w:rsidR="00B1401F" w:rsidTr="00B1401F">
        <w:tc>
          <w:tcPr>
            <w:tcW w:w="708" w:type="dxa"/>
          </w:tcPr>
          <w:p w:rsidR="00B1401F" w:rsidRDefault="00B1401F" w:rsidP="003F286B">
            <w:r>
              <w:t>3</w:t>
            </w:r>
          </w:p>
        </w:tc>
        <w:tc>
          <w:tcPr>
            <w:tcW w:w="1985" w:type="dxa"/>
          </w:tcPr>
          <w:p w:rsidR="00B1401F" w:rsidRDefault="00B1401F" w:rsidP="003F286B">
            <w:r>
              <w:t>90 mm</w:t>
            </w:r>
          </w:p>
        </w:tc>
        <w:tc>
          <w:tcPr>
            <w:tcW w:w="1984" w:type="dxa"/>
          </w:tcPr>
          <w:p w:rsidR="00B1401F" w:rsidRDefault="00B1401F" w:rsidP="003F286B">
            <w:r>
              <w:t xml:space="preserve">     ...... inches</w:t>
            </w:r>
          </w:p>
        </w:tc>
      </w:tr>
      <w:tr w:rsidR="00B1401F" w:rsidTr="00B1401F">
        <w:tc>
          <w:tcPr>
            <w:tcW w:w="708" w:type="dxa"/>
          </w:tcPr>
          <w:p w:rsidR="00B1401F" w:rsidRDefault="00B1401F" w:rsidP="003F286B">
            <w:r>
              <w:t>4</w:t>
            </w:r>
          </w:p>
        </w:tc>
        <w:tc>
          <w:tcPr>
            <w:tcW w:w="1985" w:type="dxa"/>
          </w:tcPr>
          <w:p w:rsidR="00B1401F" w:rsidRDefault="00B1401F" w:rsidP="003F286B">
            <w:r>
              <w:t xml:space="preserve">...... </w:t>
            </w:r>
            <w:r w:rsidR="00D538AA">
              <w:t xml:space="preserve"> </w:t>
            </w:r>
            <w:r>
              <w:t>mm</w:t>
            </w:r>
          </w:p>
        </w:tc>
        <w:tc>
          <w:tcPr>
            <w:tcW w:w="1984" w:type="dxa"/>
          </w:tcPr>
          <w:p w:rsidR="00B1401F" w:rsidRDefault="00B1401F" w:rsidP="003F286B">
            <w:r>
              <w:t xml:space="preserve">     2 inches</w:t>
            </w:r>
          </w:p>
        </w:tc>
      </w:tr>
      <w:tr w:rsidR="00B1401F" w:rsidTr="00B1401F">
        <w:tc>
          <w:tcPr>
            <w:tcW w:w="708" w:type="dxa"/>
          </w:tcPr>
          <w:p w:rsidR="00B1401F" w:rsidRDefault="00B1401F" w:rsidP="003F286B">
            <w:r>
              <w:t>5</w:t>
            </w:r>
          </w:p>
        </w:tc>
        <w:tc>
          <w:tcPr>
            <w:tcW w:w="1985" w:type="dxa"/>
          </w:tcPr>
          <w:p w:rsidR="00B1401F" w:rsidRDefault="00B1401F" w:rsidP="003F286B">
            <w:r>
              <w:t xml:space="preserve">...... </w:t>
            </w:r>
            <w:r w:rsidR="00D538AA">
              <w:t xml:space="preserve"> </w:t>
            </w:r>
            <w:r>
              <w:t>mm</w:t>
            </w:r>
          </w:p>
        </w:tc>
        <w:tc>
          <w:tcPr>
            <w:tcW w:w="1984" w:type="dxa"/>
          </w:tcPr>
          <w:p w:rsidR="00B1401F" w:rsidRDefault="00B1401F" w:rsidP="00B1401F">
            <w:r>
              <w:t xml:space="preserve">    10 inches</w:t>
            </w:r>
          </w:p>
        </w:tc>
      </w:tr>
      <w:tr w:rsidR="00B1401F" w:rsidTr="00B1401F">
        <w:tc>
          <w:tcPr>
            <w:tcW w:w="708" w:type="dxa"/>
          </w:tcPr>
          <w:p w:rsidR="00B1401F" w:rsidRDefault="00B1401F" w:rsidP="003F286B">
            <w:r>
              <w:t>6</w:t>
            </w:r>
          </w:p>
        </w:tc>
        <w:tc>
          <w:tcPr>
            <w:tcW w:w="1985" w:type="dxa"/>
          </w:tcPr>
          <w:p w:rsidR="00B1401F" w:rsidRDefault="00B1401F" w:rsidP="003F286B">
            <w:r>
              <w:t xml:space="preserve">...... </w:t>
            </w:r>
            <w:r w:rsidR="00D538AA">
              <w:t xml:space="preserve"> </w:t>
            </w:r>
            <w:r>
              <w:t>mm</w:t>
            </w:r>
          </w:p>
        </w:tc>
        <w:tc>
          <w:tcPr>
            <w:tcW w:w="1984" w:type="dxa"/>
          </w:tcPr>
          <w:p w:rsidR="00B1401F" w:rsidRDefault="00B1401F" w:rsidP="003F286B">
            <w:r>
              <w:t xml:space="preserve">    30 inches</w:t>
            </w:r>
          </w:p>
        </w:tc>
      </w:tr>
      <w:tr w:rsidR="00B1401F" w:rsidTr="00B1401F">
        <w:tc>
          <w:tcPr>
            <w:tcW w:w="708" w:type="dxa"/>
          </w:tcPr>
          <w:p w:rsidR="00B1401F" w:rsidRDefault="00B1401F" w:rsidP="003F286B">
            <w:r>
              <w:t>7</w:t>
            </w:r>
          </w:p>
        </w:tc>
        <w:tc>
          <w:tcPr>
            <w:tcW w:w="1985" w:type="dxa"/>
          </w:tcPr>
          <w:p w:rsidR="00B1401F" w:rsidRDefault="00B1401F" w:rsidP="003F286B">
            <w:r>
              <w:t>.......  cm</w:t>
            </w:r>
          </w:p>
        </w:tc>
        <w:tc>
          <w:tcPr>
            <w:tcW w:w="1984" w:type="dxa"/>
          </w:tcPr>
          <w:p w:rsidR="00B1401F" w:rsidRDefault="00B1401F" w:rsidP="003F286B">
            <w:r>
              <w:t xml:space="preserve"> </w:t>
            </w:r>
            <w:r w:rsidR="00D538AA">
              <w:t xml:space="preserve">   10 inches</w:t>
            </w:r>
          </w:p>
        </w:tc>
      </w:tr>
      <w:tr w:rsidR="00D538AA" w:rsidTr="00B1401F">
        <w:tc>
          <w:tcPr>
            <w:tcW w:w="708" w:type="dxa"/>
          </w:tcPr>
          <w:p w:rsidR="00D538AA" w:rsidRDefault="00D538AA" w:rsidP="003F286B">
            <w:r>
              <w:t>8</w:t>
            </w:r>
          </w:p>
        </w:tc>
        <w:tc>
          <w:tcPr>
            <w:tcW w:w="1985" w:type="dxa"/>
          </w:tcPr>
          <w:p w:rsidR="00D538AA" w:rsidRDefault="00D538AA" w:rsidP="002D7C97">
            <w:r>
              <w:t>......   cm</w:t>
            </w:r>
          </w:p>
        </w:tc>
        <w:tc>
          <w:tcPr>
            <w:tcW w:w="1984" w:type="dxa"/>
          </w:tcPr>
          <w:p w:rsidR="00D538AA" w:rsidRDefault="00D538AA" w:rsidP="002D7C97">
            <w:r>
              <w:t xml:space="preserve">    30 inches</w:t>
            </w:r>
          </w:p>
        </w:tc>
      </w:tr>
      <w:tr w:rsidR="00B1401F" w:rsidTr="00B1401F">
        <w:tc>
          <w:tcPr>
            <w:tcW w:w="708" w:type="dxa"/>
          </w:tcPr>
          <w:p w:rsidR="00B1401F" w:rsidRDefault="00B1401F" w:rsidP="003F286B">
            <w:r>
              <w:t>9</w:t>
            </w:r>
          </w:p>
        </w:tc>
        <w:tc>
          <w:tcPr>
            <w:tcW w:w="1985" w:type="dxa"/>
          </w:tcPr>
          <w:p w:rsidR="00B1401F" w:rsidRDefault="00D538AA" w:rsidP="003F286B">
            <w:r>
              <w:t>.......  mm</w:t>
            </w:r>
          </w:p>
        </w:tc>
        <w:tc>
          <w:tcPr>
            <w:tcW w:w="1984" w:type="dxa"/>
          </w:tcPr>
          <w:p w:rsidR="00B1401F" w:rsidRDefault="00D538AA" w:rsidP="003F286B">
            <w:r>
              <w:t xml:space="preserve">    1 foot</w:t>
            </w:r>
          </w:p>
        </w:tc>
      </w:tr>
      <w:tr w:rsidR="00B1401F" w:rsidTr="00B1401F">
        <w:tc>
          <w:tcPr>
            <w:tcW w:w="708" w:type="dxa"/>
          </w:tcPr>
          <w:p w:rsidR="00B1401F" w:rsidRDefault="00B1401F" w:rsidP="003F286B">
            <w:r>
              <w:t>10</w:t>
            </w:r>
          </w:p>
        </w:tc>
        <w:tc>
          <w:tcPr>
            <w:tcW w:w="1985" w:type="dxa"/>
          </w:tcPr>
          <w:p w:rsidR="00B1401F" w:rsidRDefault="00D538AA" w:rsidP="003F286B">
            <w:r>
              <w:t>30  cm</w:t>
            </w:r>
          </w:p>
        </w:tc>
        <w:tc>
          <w:tcPr>
            <w:tcW w:w="1984" w:type="dxa"/>
          </w:tcPr>
          <w:p w:rsidR="00B1401F" w:rsidRDefault="00D538AA" w:rsidP="003F286B">
            <w:r>
              <w:t xml:space="preserve">    ....... inches</w:t>
            </w:r>
          </w:p>
        </w:tc>
      </w:tr>
    </w:tbl>
    <w:p w:rsidR="00F55D88" w:rsidRDefault="00F55D88" w:rsidP="003F286B"/>
    <w:p w:rsidR="003F286B" w:rsidRDefault="003F286B" w:rsidP="003F286B">
      <w:pPr>
        <w:ind w:firstLine="720"/>
      </w:pPr>
    </w:p>
    <w:p w:rsidR="00D538AA" w:rsidRDefault="00D538AA" w:rsidP="003F286B">
      <w:pPr>
        <w:ind w:firstLine="720"/>
      </w:pPr>
    </w:p>
    <w:p w:rsidR="00D538AA" w:rsidRDefault="00D538AA" w:rsidP="003F286B">
      <w:pPr>
        <w:ind w:firstLine="720"/>
      </w:pPr>
    </w:p>
    <w:p w:rsidR="00D538AA" w:rsidRDefault="00A67CFA" w:rsidP="001D7E8F">
      <w:r>
        <w:rPr>
          <w:rFonts w:ascii="Arial" w:hAnsi="Arial" w:cs="Arial"/>
          <w:noProof/>
          <w:color w:val="0000FF"/>
          <w:lang w:eastAsia="en-AU"/>
        </w:rPr>
        <w:drawing>
          <wp:anchor distT="0" distB="0" distL="114300" distR="114300" simplePos="0" relativeHeight="251662336" behindDoc="0" locked="0" layoutInCell="1" allowOverlap="1">
            <wp:simplePos x="0" y="0"/>
            <wp:positionH relativeFrom="column">
              <wp:posOffset>4419600</wp:posOffset>
            </wp:positionH>
            <wp:positionV relativeFrom="paragraph">
              <wp:posOffset>186690</wp:posOffset>
            </wp:positionV>
            <wp:extent cx="864870" cy="642620"/>
            <wp:effectExtent l="19050" t="0" r="0" b="0"/>
            <wp:wrapSquare wrapText="bothSides"/>
            <wp:docPr id="3" name="ipfILuZchUePeyQOM:" descr="http://t1.gstatic.com/images?q=tbn:ILuZchUePeyQOM:http://agri.state.nv.us/images/AGRI_J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LuZchUePeyQOM:" descr="http://t1.gstatic.com/images?q=tbn:ILuZchUePeyQOM:http://agri.state.nv.us/images/AGRI_J2.jpg">
                      <a:hlinkClick r:id="rId12"/>
                    </pic:cNvPr>
                    <pic:cNvPicPr>
                      <a:picLocks noChangeAspect="1" noChangeArrowheads="1"/>
                    </pic:cNvPicPr>
                  </pic:nvPicPr>
                  <pic:blipFill>
                    <a:blip r:embed="rId13"/>
                    <a:srcRect/>
                    <a:stretch>
                      <a:fillRect/>
                    </a:stretch>
                  </pic:blipFill>
                  <pic:spPr bwMode="auto">
                    <a:xfrm>
                      <a:off x="0" y="0"/>
                      <a:ext cx="864870" cy="642620"/>
                    </a:xfrm>
                    <a:prstGeom prst="rect">
                      <a:avLst/>
                    </a:prstGeom>
                    <a:noFill/>
                    <a:ln w="9525">
                      <a:noFill/>
                      <a:miter lim="800000"/>
                      <a:headEnd/>
                      <a:tailEnd/>
                    </a:ln>
                  </pic:spPr>
                </pic:pic>
              </a:graphicData>
            </a:graphic>
          </wp:anchor>
        </w:drawing>
      </w:r>
    </w:p>
    <w:p w:rsidR="001D7E8F" w:rsidRDefault="001D7E8F" w:rsidP="001D7E8F">
      <w:r>
        <w:t>3.   Problems</w:t>
      </w:r>
    </w:p>
    <w:p w:rsidR="001D7E8F" w:rsidRDefault="00A67CFA" w:rsidP="001D7E8F">
      <w:r>
        <w:rPr>
          <w:noProof/>
          <w:lang w:eastAsia="en-AU"/>
        </w:rPr>
        <w:drawing>
          <wp:anchor distT="0" distB="0" distL="114300" distR="114300" simplePos="0" relativeHeight="251663360" behindDoc="0" locked="0" layoutInCell="1" allowOverlap="1">
            <wp:simplePos x="0" y="0"/>
            <wp:positionH relativeFrom="column">
              <wp:posOffset>5083175</wp:posOffset>
            </wp:positionH>
            <wp:positionV relativeFrom="paragraph">
              <wp:posOffset>175260</wp:posOffset>
            </wp:positionV>
            <wp:extent cx="1106170" cy="1085215"/>
            <wp:effectExtent l="19050" t="0" r="0" b="0"/>
            <wp:wrapSquare wrapText="bothSides"/>
            <wp:docPr id="6" name="ipfi1-wMxeiKy4G4M:" descr="http://t0.gstatic.com/images?q=tbn:i1-wMxeiKy4G4M:http://www.ifood.tv/files/u15150/bullet_ice_cube_0.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i1-wMxeiKy4G4M:" descr="http://t0.gstatic.com/images?q=tbn:i1-wMxeiKy4G4M:http://www.ifood.tv/files/u15150/bullet_ice_cube_0.jpg">
                      <a:hlinkClick r:id="rId14"/>
                    </pic:cNvPr>
                    <pic:cNvPicPr>
                      <a:picLocks noChangeAspect="1" noChangeArrowheads="1"/>
                    </pic:cNvPicPr>
                  </pic:nvPicPr>
                  <pic:blipFill>
                    <a:blip r:embed="rId15"/>
                    <a:srcRect/>
                    <a:stretch>
                      <a:fillRect/>
                    </a:stretch>
                  </pic:blipFill>
                  <pic:spPr bwMode="auto">
                    <a:xfrm>
                      <a:off x="0" y="0"/>
                      <a:ext cx="1106170" cy="1085215"/>
                    </a:xfrm>
                    <a:prstGeom prst="rect">
                      <a:avLst/>
                    </a:prstGeom>
                    <a:noFill/>
                    <a:ln w="9525">
                      <a:noFill/>
                      <a:miter lim="800000"/>
                      <a:headEnd/>
                      <a:tailEnd/>
                    </a:ln>
                  </pic:spPr>
                </pic:pic>
              </a:graphicData>
            </a:graphic>
          </wp:anchor>
        </w:drawing>
      </w:r>
      <w:r w:rsidR="001D7E8F">
        <w:tab/>
        <w:t>a. An insect is 0.4 inches long.  What is this in mm ?</w:t>
      </w:r>
    </w:p>
    <w:p w:rsidR="001D7E8F" w:rsidRDefault="001D7E8F" w:rsidP="001D7E8F">
      <w:r>
        <w:tab/>
        <w:t>b. A gun uses 14 mm b</w:t>
      </w:r>
      <w:r w:rsidR="00A67CFA">
        <w:t xml:space="preserve">ullets.  What size are these in </w:t>
      </w:r>
      <w:r>
        <w:t>inches?</w:t>
      </w:r>
    </w:p>
    <w:p w:rsidR="003219F9" w:rsidRDefault="003219F9" w:rsidP="001D7E8F"/>
    <w:p w:rsidR="00D538AA" w:rsidRDefault="00D538AA" w:rsidP="001D7E8F"/>
    <w:sectPr w:rsidR="00D538AA" w:rsidSect="00A67CFA">
      <w:headerReference w:type="even" r:id="rId16"/>
      <w:headerReference w:type="default" r:id="rId17"/>
      <w:footerReference w:type="even" r:id="rId18"/>
      <w:footerReference w:type="default" r:id="rId19"/>
      <w:headerReference w:type="first" r:id="rId20"/>
      <w:footerReference w:type="first" r:id="rId21"/>
      <w:pgSz w:w="11906" w:h="16838"/>
      <w:pgMar w:top="993" w:right="1440" w:bottom="993"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427" w:rsidRDefault="004F6427" w:rsidP="008219DE">
      <w:pPr>
        <w:spacing w:after="0" w:line="240" w:lineRule="auto"/>
      </w:pPr>
      <w:r>
        <w:separator/>
      </w:r>
    </w:p>
  </w:endnote>
  <w:endnote w:type="continuationSeparator" w:id="1">
    <w:p w:rsidR="004F6427" w:rsidRDefault="004F6427" w:rsidP="008219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9DE" w:rsidRDefault="008219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803108"/>
      <w:docPartObj>
        <w:docPartGallery w:val="Page Numbers (Bottom of Page)"/>
        <w:docPartUnique/>
      </w:docPartObj>
    </w:sdtPr>
    <w:sdtContent>
      <w:p w:rsidR="008219DE" w:rsidRDefault="00737C0D">
        <w:pPr>
          <w:pStyle w:val="Footer"/>
          <w:jc w:val="center"/>
        </w:pPr>
        <w:fldSimple w:instr=" PAGE   \* MERGEFORMAT ">
          <w:r w:rsidR="00A67CFA">
            <w:rPr>
              <w:noProof/>
            </w:rPr>
            <w:t>1</w:t>
          </w:r>
        </w:fldSimple>
      </w:p>
    </w:sdtContent>
  </w:sdt>
  <w:p w:rsidR="008219DE" w:rsidRDefault="008219D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9DE" w:rsidRDefault="008219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427" w:rsidRDefault="004F6427" w:rsidP="008219DE">
      <w:pPr>
        <w:spacing w:after="0" w:line="240" w:lineRule="auto"/>
      </w:pPr>
      <w:r>
        <w:separator/>
      </w:r>
    </w:p>
  </w:footnote>
  <w:footnote w:type="continuationSeparator" w:id="1">
    <w:p w:rsidR="004F6427" w:rsidRDefault="004F6427" w:rsidP="008219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9DE" w:rsidRDefault="008219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9DE" w:rsidRDefault="008219D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9DE" w:rsidRDefault="008219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355D55"/>
    <w:multiLevelType w:val="hybridMultilevel"/>
    <w:tmpl w:val="D5C2EC6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rsids>
    <w:rsidRoot w:val="00CE6D64"/>
    <w:rsid w:val="001A2646"/>
    <w:rsid w:val="001D7E8F"/>
    <w:rsid w:val="00275D44"/>
    <w:rsid w:val="003219F9"/>
    <w:rsid w:val="003F286B"/>
    <w:rsid w:val="004F6427"/>
    <w:rsid w:val="005A4C75"/>
    <w:rsid w:val="005D20C0"/>
    <w:rsid w:val="00624D73"/>
    <w:rsid w:val="00737C0D"/>
    <w:rsid w:val="008219DE"/>
    <w:rsid w:val="00827568"/>
    <w:rsid w:val="00A67CFA"/>
    <w:rsid w:val="00B1401F"/>
    <w:rsid w:val="00CE6D64"/>
    <w:rsid w:val="00D538AA"/>
    <w:rsid w:val="00D74205"/>
    <w:rsid w:val="00E71927"/>
    <w:rsid w:val="00F55D8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D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D64"/>
    <w:pPr>
      <w:ind w:left="720"/>
      <w:contextualSpacing/>
    </w:pPr>
  </w:style>
  <w:style w:type="table" w:styleId="TableGrid">
    <w:name w:val="Table Grid"/>
    <w:basedOn w:val="TableNormal"/>
    <w:uiPriority w:val="59"/>
    <w:rsid w:val="003F28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55D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D88"/>
    <w:rPr>
      <w:rFonts w:ascii="Tahoma" w:hAnsi="Tahoma" w:cs="Tahoma"/>
      <w:sz w:val="16"/>
      <w:szCs w:val="16"/>
    </w:rPr>
  </w:style>
  <w:style w:type="paragraph" w:styleId="Header">
    <w:name w:val="header"/>
    <w:basedOn w:val="Normal"/>
    <w:link w:val="HeaderChar"/>
    <w:uiPriority w:val="99"/>
    <w:semiHidden/>
    <w:unhideWhenUsed/>
    <w:rsid w:val="008219D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219DE"/>
  </w:style>
  <w:style w:type="paragraph" w:styleId="Footer">
    <w:name w:val="footer"/>
    <w:basedOn w:val="Normal"/>
    <w:link w:val="FooterChar"/>
    <w:uiPriority w:val="99"/>
    <w:unhideWhenUsed/>
    <w:rsid w:val="008219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19D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acclaimimages.com/_gallery/_image_pages/0387-0901-2201-5644.html" TargetMode="External"/><Relationship Id="rId12" Type="http://schemas.openxmlformats.org/officeDocument/2006/relationships/hyperlink" Target="http://www.google.com.au/imgres?imgurl=http://agri.state.nv.us/images/AGRI_J2.jpg&amp;imgrefurl=http://agri.state.nv.us/agri_justkids.htm&amp;usg=__6441sJmaRl6anKU2MrT4R3jfoEQ=&amp;h=97&amp;w=130&amp;sz=4&amp;hl=en&amp;start=6&amp;um=1&amp;itbs=1&amp;tbnid=ILuZchUePeyQOM:&amp;tbnh=68&amp;tbnw=91&amp;prev=/images%3Fq%3Dpicture%2Bof%2Binsects%2Bfor%2Bkids%26um%3D1%26hl%3Den%26sa%3DX%26rlz%3D1T4GGLL_enAU353AU354%26tbs%3Disch:1"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acclaimimages.com/_gallery/_pages/0515-1003-1515-5153.html" TargetMode="External"/><Relationship Id="rId14" Type="http://schemas.openxmlformats.org/officeDocument/2006/relationships/hyperlink" Target="http://www.google.com.au/imgres?imgurl=http://www.ifood.tv/files/u15150/bullet_ice_cube_0.jpg&amp;imgrefurl=http://www.ifood.tv/blog/bullet_ice_cube_tray_for_the_bond_party&amp;usg=__IbCm5r50Y7FAZGQ6BnHYJ18q2HA=&amp;h=300&amp;w=300&amp;sz=25&amp;hl=en&amp;start=7&amp;um=1&amp;itbs=1&amp;tbnid=i1-wMxeiKy4G4M:&amp;tbnh=116&amp;tbnw=116&amp;prev=/images%3Fq%3Dpicture%2Bof%2Bbullets%2Bfor%2Bkids%26um%3D1%26hl%3Den%26sa%3DN%26rlz%3D1T4GGLL_enAU353AU354%26ndsp%3D18%26tbs%3Disch: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Moule</dc:creator>
  <cp:lastModifiedBy>Carol Moule</cp:lastModifiedBy>
  <cp:revision>6</cp:revision>
  <cp:lastPrinted>2010-08-04T12:17:00Z</cp:lastPrinted>
  <dcterms:created xsi:type="dcterms:W3CDTF">2010-08-04T11:13:00Z</dcterms:created>
  <dcterms:modified xsi:type="dcterms:W3CDTF">2010-08-11T11:34:00Z</dcterms:modified>
</cp:coreProperties>
</file>